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12" w:rsidRPr="00DB2263" w:rsidRDefault="00E50C13" w:rsidP="00F576D5">
      <w:pPr>
        <w:pStyle w:val="Default"/>
        <w:jc w:val="right"/>
        <w:rPr>
          <w:sz w:val="26"/>
          <w:szCs w:val="26"/>
        </w:rPr>
      </w:pPr>
      <w:r w:rsidRPr="00DB2263"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5pt;height:242.4pt;z-index:251657728" stroked="f">
            <v:textbox style="mso-next-textbox:#_x0000_s1026">
              <w:txbxContent>
                <w:tbl>
                  <w:tblPr>
                    <w:tblW w:w="4663" w:type="dxa"/>
                    <w:tblInd w:w="-459" w:type="dxa"/>
                    <w:tblLook w:val="04A0"/>
                  </w:tblPr>
                  <w:tblGrid>
                    <w:gridCol w:w="4663"/>
                  </w:tblGrid>
                  <w:tr w:rsidR="00BD63D2" w:rsidTr="00F576D5">
                    <w:trPr>
                      <w:trHeight w:val="891"/>
                    </w:trPr>
                    <w:tc>
                      <w:tcPr>
                        <w:tcW w:w="4663" w:type="dxa"/>
                      </w:tcPr>
                      <w:p w:rsidR="00BD63D2" w:rsidRDefault="00BD63D2">
                        <w:pPr>
                          <w:jc w:val="center"/>
                          <w:rPr>
                            <w:rFonts w:ascii="Calibri" w:eastAsia="Calibri" w:hAnsi="Calibri"/>
                            <w:lang w:eastAsia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t xml:space="preserve">        </w:t>
                        </w:r>
                        <w:r w:rsidR="00AE5478"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63D2" w:rsidRDefault="00BD63D2">
                        <w:pPr>
                          <w:rPr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BD63D2" w:rsidRPr="00C50E86" w:rsidTr="00F576D5">
                    <w:trPr>
                      <w:trHeight w:val="280"/>
                    </w:trPr>
                    <w:tc>
                      <w:tcPr>
                        <w:tcW w:w="4663" w:type="dxa"/>
                      </w:tcPr>
                      <w:p w:rsidR="00BD63D2" w:rsidRPr="00C50E86" w:rsidRDefault="00BD63D2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BD63D2" w:rsidRPr="00C50E86" w:rsidTr="00F576D5">
                    <w:trPr>
                      <w:trHeight w:val="107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32639B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75B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ΚΑΙ ΘΡΗΣΚΕΥΜΑΤΩΝ</w:t>
                        </w:r>
                      </w:p>
                    </w:tc>
                  </w:tr>
                  <w:tr w:rsidR="00BD63D2" w:rsidRPr="00C50E86" w:rsidTr="00F576D5">
                    <w:trPr>
                      <w:trHeight w:val="234"/>
                    </w:trPr>
                    <w:tc>
                      <w:tcPr>
                        <w:tcW w:w="4663" w:type="dxa"/>
                      </w:tcPr>
                      <w:p w:rsidR="00BD63D2" w:rsidRPr="00C50E86" w:rsidRDefault="00663462" w:rsidP="00475BC1">
                        <w:pPr>
                          <w:ind w:right="-1124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="00475BC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="0053474F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        </w:t>
                        </w:r>
                        <w:r w:rsidR="003E6DD5">
                          <w:rPr>
                            <w:rFonts w:ascii="Calibri" w:hAnsi="Calibri"/>
                            <w:sz w:val="18"/>
                            <w:szCs w:val="18"/>
                          </w:rPr>
                          <w:t>Π</w:t>
                        </w:r>
                        <w:r w:rsidR="00BD63D2"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ΕΡΙΦΕΡΕΙΑΚΗ   ΔΙΕΥΘΥΝΣΗ  ΠΕ. &amp;ΔΕ.</w:t>
                        </w:r>
                      </w:p>
                    </w:tc>
                  </w:tr>
                  <w:tr w:rsidR="00BD63D2" w:rsidRPr="00C50E86" w:rsidTr="00F576D5">
                    <w:trPr>
                      <w:trHeight w:val="21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475BC1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BD63D2" w:rsidRPr="00C50E86" w:rsidTr="00F576D5">
                    <w:trPr>
                      <w:trHeight w:val="499"/>
                    </w:trPr>
                    <w:tc>
                      <w:tcPr>
                        <w:tcW w:w="4663" w:type="dxa"/>
                      </w:tcPr>
                      <w:p w:rsidR="00BD63D2" w:rsidRPr="00C50E86" w:rsidRDefault="00475BC1" w:rsidP="00475BC1">
                        <w:pPr>
                          <w:jc w:val="center"/>
                          <w:rPr>
                            <w:rFonts w:ascii="Calibri" w:eastAsia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 w:rsidR="00BD63D2"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BD63D2" w:rsidRPr="00C50E86" w:rsidRDefault="00BD63D2" w:rsidP="00475BC1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val="en-US"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BD63D2" w:rsidRPr="00C50E86" w:rsidRDefault="00BD63D2" w:rsidP="00D55825">
                  <w:pPr>
                    <w:pStyle w:val="1"/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</w:pP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 w:rsidR="00663462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>2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BD63D2" w:rsidRPr="00C50E86" w:rsidRDefault="00BD63D2" w:rsidP="00D55825">
                  <w:pPr>
                    <w:pStyle w:val="2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Τηλέφωνο           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37740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Τηλεομοιοτυπία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30297</w:t>
                  </w:r>
                </w:p>
                <w:p w:rsidR="00BD63D2" w:rsidRPr="00C50E86" w:rsidRDefault="00BD63D2" w:rsidP="00D5582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 xml:space="preserve">Ηλεκτ.ταχυδρομ   : 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mail</w:t>
                  </w:r>
                  <w:r w:rsidR="00663462">
                    <w:rPr>
                      <w:rFonts w:ascii="Calibri" w:hAnsi="Calibri"/>
                      <w:sz w:val="18"/>
                      <w:szCs w:val="18"/>
                    </w:rPr>
                    <w:t>@</w:t>
                  </w:r>
                  <w:r w:rsidR="00663462" w:rsidRPr="00663462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lyk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-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trip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ark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sch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BD63D2" w:rsidRPr="00C50E86" w:rsidRDefault="00BD63D2" w:rsidP="00D55825">
                  <w:pPr>
                    <w:rPr>
                      <w:sz w:val="18"/>
                      <w:szCs w:val="18"/>
                    </w:rPr>
                  </w:pPr>
                </w:p>
                <w:p w:rsidR="00BD63D2" w:rsidRPr="00C50E86" w:rsidRDefault="00BD63D2" w:rsidP="00D55825"/>
                <w:p w:rsidR="00BD63D2" w:rsidRDefault="00BD63D2" w:rsidP="00D55825">
                  <w:pPr>
                    <w:jc w:val="center"/>
                  </w:pPr>
                </w:p>
              </w:txbxContent>
            </v:textbox>
          </v:shape>
        </w:pict>
      </w:r>
      <w:r w:rsidR="00F576D5" w:rsidRPr="00DB2263">
        <w:rPr>
          <w:sz w:val="26"/>
          <w:szCs w:val="26"/>
        </w:rPr>
        <w:t xml:space="preserve"> </w:t>
      </w:r>
      <w:r w:rsidR="003037BD" w:rsidRPr="000310E8">
        <w:rPr>
          <w:sz w:val="26"/>
          <w:szCs w:val="26"/>
        </w:rPr>
        <w:t xml:space="preserve">   </w:t>
      </w:r>
      <w:r w:rsidR="00F576D5" w:rsidRPr="00DB2263">
        <w:rPr>
          <w:sz w:val="26"/>
          <w:szCs w:val="26"/>
        </w:rPr>
        <w:t xml:space="preserve"> </w:t>
      </w:r>
    </w:p>
    <w:p w:rsidR="00F576D5" w:rsidRPr="00DB2263" w:rsidRDefault="002A3866" w:rsidP="002A3866">
      <w:pPr>
        <w:pStyle w:val="Default"/>
        <w:jc w:val="center"/>
        <w:rPr>
          <w:sz w:val="26"/>
          <w:szCs w:val="26"/>
        </w:rPr>
      </w:pPr>
      <w:r w:rsidRPr="00DB2263">
        <w:rPr>
          <w:sz w:val="26"/>
          <w:szCs w:val="26"/>
        </w:rPr>
        <w:t xml:space="preserve">                                                              </w:t>
      </w:r>
      <w:r w:rsidR="003037BD">
        <w:rPr>
          <w:sz w:val="26"/>
          <w:szCs w:val="26"/>
        </w:rPr>
        <w:t xml:space="preserve">        </w:t>
      </w:r>
      <w:r w:rsidR="003526EF">
        <w:rPr>
          <w:sz w:val="22"/>
          <w:szCs w:val="22"/>
        </w:rPr>
        <w:t xml:space="preserve">               </w:t>
      </w:r>
      <w:r w:rsidR="003037BD" w:rsidRPr="005E5A7A">
        <w:rPr>
          <w:sz w:val="22"/>
          <w:szCs w:val="22"/>
        </w:rPr>
        <w:t xml:space="preserve"> </w:t>
      </w:r>
      <w:r w:rsidR="00F576D5" w:rsidRPr="005E5A7A">
        <w:rPr>
          <w:sz w:val="22"/>
          <w:szCs w:val="22"/>
        </w:rPr>
        <w:t>Αρ. Πρωτ:</w:t>
      </w:r>
      <w:r w:rsidR="003037BD" w:rsidRPr="005E5A7A">
        <w:rPr>
          <w:sz w:val="22"/>
          <w:szCs w:val="22"/>
        </w:rPr>
        <w:t xml:space="preserve"> </w:t>
      </w:r>
      <w:r w:rsidR="003E6DD5">
        <w:rPr>
          <w:sz w:val="22"/>
          <w:szCs w:val="22"/>
          <w:lang w:val="en-US"/>
        </w:rPr>
        <w:t xml:space="preserve">  </w:t>
      </w:r>
      <w:r w:rsidR="00CC1914">
        <w:rPr>
          <w:sz w:val="22"/>
          <w:szCs w:val="22"/>
        </w:rPr>
        <w:t xml:space="preserve">  </w:t>
      </w:r>
      <w:r w:rsidR="003E6DD5">
        <w:rPr>
          <w:sz w:val="22"/>
          <w:szCs w:val="22"/>
          <w:lang w:val="en-US"/>
        </w:rPr>
        <w:t xml:space="preserve"> </w:t>
      </w:r>
      <w:r w:rsidR="001202DA">
        <w:rPr>
          <w:sz w:val="22"/>
          <w:szCs w:val="22"/>
        </w:rPr>
        <w:t>13</w:t>
      </w:r>
      <w:r w:rsidR="007B6E42">
        <w:rPr>
          <w:sz w:val="22"/>
          <w:szCs w:val="22"/>
        </w:rPr>
        <w:t xml:space="preserve"> </w:t>
      </w:r>
      <w:r w:rsidR="003E6DD5">
        <w:rPr>
          <w:sz w:val="22"/>
          <w:szCs w:val="22"/>
        </w:rPr>
        <w:t>/</w:t>
      </w:r>
      <w:r w:rsidR="00155B5E">
        <w:rPr>
          <w:sz w:val="22"/>
          <w:szCs w:val="22"/>
        </w:rPr>
        <w:t xml:space="preserve">  24</w:t>
      </w:r>
      <w:r w:rsidR="00CC1914">
        <w:rPr>
          <w:sz w:val="22"/>
          <w:szCs w:val="22"/>
        </w:rPr>
        <w:t>- 1</w:t>
      </w:r>
      <w:r w:rsidR="00881C9B">
        <w:rPr>
          <w:sz w:val="22"/>
          <w:szCs w:val="22"/>
        </w:rPr>
        <w:t xml:space="preserve"> </w:t>
      </w:r>
      <w:r w:rsidR="00D307CC">
        <w:rPr>
          <w:sz w:val="22"/>
          <w:szCs w:val="22"/>
        </w:rPr>
        <w:t>-20</w:t>
      </w:r>
      <w:r w:rsidR="00CC1914">
        <w:rPr>
          <w:sz w:val="22"/>
          <w:szCs w:val="22"/>
        </w:rPr>
        <w:t>20</w:t>
      </w: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4437C1" w:rsidRPr="00DB2263" w:rsidRDefault="004437C1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51AE1" w:rsidRPr="00DB2263" w:rsidRDefault="00BD4520" w:rsidP="00BD4520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="00B51AE1"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="00B51AE1"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8B53DA" w:rsidRPr="00DB2263" w:rsidRDefault="008B53DA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E35" w:rsidRPr="00DB2263" w:rsidRDefault="00AC7512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</w:t>
      </w:r>
      <w:r w:rsidR="00570CA8" w:rsidRPr="00DB2263">
        <w:rPr>
          <w:rFonts w:ascii="Arial" w:hAnsi="Arial" w:cs="Arial"/>
          <w:b/>
          <w:bCs/>
          <w:sz w:val="26"/>
          <w:szCs w:val="26"/>
        </w:rPr>
        <w:t>Σ</w:t>
      </w:r>
      <w:r w:rsidRPr="00DB2263">
        <w:rPr>
          <w:rFonts w:ascii="Arial" w:hAnsi="Arial" w:cs="Arial"/>
          <w:b/>
          <w:bCs/>
          <w:sz w:val="26"/>
          <w:szCs w:val="26"/>
        </w:rPr>
        <w:t>ΚΛΗΣΗ ΕΚΔΗΛΩΣΗΣ ΕΝΔΙΑΦΕΡΟΝΤΟΣ</w:t>
      </w:r>
    </w:p>
    <w:p w:rsidR="00321EE7" w:rsidRPr="00DB2263" w:rsidRDefault="00321EE7" w:rsidP="00321EE7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155B5E" w:rsidRDefault="00F82E35" w:rsidP="00CC1914">
      <w:pPr>
        <w:rPr>
          <w:b/>
          <w:sz w:val="26"/>
          <w:szCs w:val="26"/>
        </w:rPr>
      </w:pPr>
      <w:r w:rsidRPr="00DB2263">
        <w:rPr>
          <w:sz w:val="26"/>
          <w:szCs w:val="26"/>
        </w:rPr>
        <w:t xml:space="preserve">Το </w:t>
      </w:r>
      <w:r w:rsidR="00663462" w:rsidRPr="00663462">
        <w:rPr>
          <w:sz w:val="26"/>
          <w:szCs w:val="26"/>
        </w:rPr>
        <w:t>2</w:t>
      </w:r>
      <w:r w:rsidR="00D55825" w:rsidRPr="00DB2263">
        <w:rPr>
          <w:sz w:val="26"/>
          <w:szCs w:val="26"/>
        </w:rPr>
        <w:t xml:space="preserve">ο </w:t>
      </w:r>
      <w:smartTag w:uri="urn:schemas-microsoft-com:office:smarttags" w:element="PersonName">
        <w:smartTagPr>
          <w:attr w:name="ProductID" w:val="Γενικό Λύκειο Τρίπολης"/>
        </w:smartTagPr>
        <w:r w:rsidRPr="00DB2263">
          <w:rPr>
            <w:sz w:val="26"/>
            <w:szCs w:val="26"/>
          </w:rPr>
          <w:t>Γενικό Λύκειο Τρίπολης</w:t>
        </w:r>
      </w:smartTag>
      <w:r w:rsidR="00860727" w:rsidRPr="00DB2263">
        <w:rPr>
          <w:sz w:val="26"/>
          <w:szCs w:val="26"/>
        </w:rPr>
        <w:t xml:space="preserve"> προκηρύσσει διαγωνισμό στο </w:t>
      </w:r>
      <w:r w:rsidR="009E3BAB" w:rsidRPr="00DB2263">
        <w:rPr>
          <w:sz w:val="26"/>
          <w:szCs w:val="26"/>
        </w:rPr>
        <w:t xml:space="preserve">πλαίσιο </w:t>
      </w:r>
      <w:r w:rsidRPr="00DB2263">
        <w:rPr>
          <w:sz w:val="26"/>
          <w:szCs w:val="26"/>
        </w:rPr>
        <w:t xml:space="preserve"> της  </w:t>
      </w:r>
      <w:r w:rsidR="008E1B4C">
        <w:rPr>
          <w:sz w:val="26"/>
          <w:szCs w:val="26"/>
        </w:rPr>
        <w:t xml:space="preserve">33120/ΓΔ4/6-3-2017 </w:t>
      </w:r>
      <w:r w:rsidR="00556C57" w:rsidRPr="00556C57">
        <w:rPr>
          <w:sz w:val="26"/>
          <w:szCs w:val="26"/>
        </w:rPr>
        <w:t>(</w:t>
      </w:r>
      <w:r w:rsidR="008E1B4C">
        <w:rPr>
          <w:sz w:val="26"/>
          <w:szCs w:val="26"/>
        </w:rPr>
        <w:t>ΦΕΚ 681</w:t>
      </w:r>
      <w:r w:rsidR="00065078">
        <w:rPr>
          <w:sz w:val="26"/>
          <w:szCs w:val="26"/>
        </w:rPr>
        <w:t xml:space="preserve"> </w:t>
      </w:r>
      <w:r w:rsidR="00556C57" w:rsidRPr="00556C57">
        <w:rPr>
          <w:sz w:val="26"/>
          <w:szCs w:val="26"/>
        </w:rPr>
        <w:t xml:space="preserve">) </w:t>
      </w:r>
      <w:r w:rsidR="00065078">
        <w:rPr>
          <w:sz w:val="26"/>
          <w:szCs w:val="26"/>
        </w:rPr>
        <w:t>του ΥΠ</w:t>
      </w:r>
      <w:r w:rsidR="002E6FF5">
        <w:rPr>
          <w:sz w:val="26"/>
          <w:szCs w:val="26"/>
        </w:rPr>
        <w:t>Π</w:t>
      </w:r>
      <w:r w:rsidR="00065078">
        <w:rPr>
          <w:sz w:val="26"/>
          <w:szCs w:val="26"/>
        </w:rPr>
        <w:t>Θ</w:t>
      </w:r>
      <w:r w:rsidR="00AC7512" w:rsidRPr="00DB2263">
        <w:rPr>
          <w:sz w:val="26"/>
          <w:szCs w:val="26"/>
        </w:rPr>
        <w:t xml:space="preserve"> (Εκδρομές - μετακινήσ</w:t>
      </w:r>
      <w:r w:rsidR="00925C80" w:rsidRPr="00DB2263">
        <w:rPr>
          <w:sz w:val="26"/>
          <w:szCs w:val="26"/>
        </w:rPr>
        <w:t>εις μαθητών Δημοσίων και Ιδιωτι</w:t>
      </w:r>
      <w:r w:rsidR="00AC7512" w:rsidRPr="00DB2263">
        <w:rPr>
          <w:sz w:val="26"/>
          <w:szCs w:val="26"/>
        </w:rPr>
        <w:t xml:space="preserve">κών σχολείων), </w:t>
      </w:r>
      <w:r w:rsidRPr="00DB2263">
        <w:rPr>
          <w:sz w:val="26"/>
          <w:szCs w:val="26"/>
        </w:rPr>
        <w:t>για την πραγματοποίησ</w:t>
      </w:r>
      <w:r w:rsidR="00155B5E">
        <w:rPr>
          <w:sz w:val="26"/>
          <w:szCs w:val="26"/>
        </w:rPr>
        <w:t xml:space="preserve">ης </w:t>
      </w:r>
      <w:r w:rsidR="00155B5E" w:rsidRPr="00893E64">
        <w:rPr>
          <w:b/>
          <w:sz w:val="26"/>
          <w:szCs w:val="26"/>
        </w:rPr>
        <w:t>Τ</w:t>
      </w:r>
      <w:r w:rsidR="00893E64" w:rsidRPr="00893E64">
        <w:rPr>
          <w:b/>
          <w:sz w:val="26"/>
          <w:szCs w:val="26"/>
        </w:rPr>
        <w:t xml:space="preserve">ετραήμερη </w:t>
      </w:r>
      <w:r w:rsidR="008425A4" w:rsidRPr="00893E64">
        <w:rPr>
          <w:b/>
          <w:sz w:val="26"/>
          <w:szCs w:val="26"/>
        </w:rPr>
        <w:t xml:space="preserve"> </w:t>
      </w:r>
      <w:r w:rsidR="003E6DD5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 xml:space="preserve">εκδρομής της </w:t>
      </w:r>
      <w:r w:rsidR="005708B2">
        <w:rPr>
          <w:b/>
          <w:sz w:val="26"/>
          <w:szCs w:val="26"/>
        </w:rPr>
        <w:t>Α</w:t>
      </w:r>
      <w:r w:rsidR="00155B5E">
        <w:rPr>
          <w:b/>
          <w:sz w:val="26"/>
          <w:szCs w:val="26"/>
        </w:rPr>
        <w:t>,Β,</w:t>
      </w:r>
      <w:r w:rsidR="005708B2">
        <w:rPr>
          <w:b/>
          <w:sz w:val="26"/>
          <w:szCs w:val="26"/>
        </w:rPr>
        <w:t xml:space="preserve"> </w:t>
      </w:r>
      <w:r w:rsidR="001D3B5B">
        <w:rPr>
          <w:b/>
          <w:sz w:val="26"/>
          <w:szCs w:val="26"/>
        </w:rPr>
        <w:t xml:space="preserve"> </w:t>
      </w:r>
      <w:r w:rsidR="00AE0392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>τάξης του Λυκείου</w:t>
      </w:r>
      <w:r w:rsidR="00C7770E" w:rsidRPr="00DB2263">
        <w:rPr>
          <w:sz w:val="26"/>
          <w:szCs w:val="26"/>
        </w:rPr>
        <w:t xml:space="preserve"> </w:t>
      </w:r>
      <w:r w:rsidR="007B6E42" w:rsidRPr="008004D4">
        <w:rPr>
          <w:b/>
          <w:sz w:val="26"/>
          <w:szCs w:val="26"/>
        </w:rPr>
        <w:t>στη</w:t>
      </w:r>
      <w:r w:rsidR="00CC1914">
        <w:rPr>
          <w:b/>
          <w:sz w:val="26"/>
          <w:szCs w:val="26"/>
        </w:rPr>
        <w:t xml:space="preserve">ν </w:t>
      </w:r>
      <w:r w:rsidR="00155B5E">
        <w:rPr>
          <w:b/>
          <w:sz w:val="26"/>
          <w:szCs w:val="26"/>
        </w:rPr>
        <w:t>Κύπρο</w:t>
      </w:r>
      <w:r w:rsidR="00A2194C" w:rsidRPr="008004D4">
        <w:rPr>
          <w:b/>
        </w:rPr>
        <w:t>-</w:t>
      </w:r>
      <w:r w:rsidR="007B6E42" w:rsidRPr="008004D4">
        <w:rPr>
          <w:b/>
        </w:rPr>
        <w:t xml:space="preserve"> </w:t>
      </w:r>
      <w:r w:rsidR="00F46A6D" w:rsidRPr="008004D4">
        <w:rPr>
          <w:b/>
          <w:sz w:val="26"/>
          <w:szCs w:val="26"/>
        </w:rPr>
        <w:t xml:space="preserve">από </w:t>
      </w:r>
      <w:r w:rsidR="00CC1914">
        <w:rPr>
          <w:b/>
          <w:sz w:val="26"/>
          <w:szCs w:val="26"/>
        </w:rPr>
        <w:t xml:space="preserve">4  </w:t>
      </w:r>
      <w:r w:rsidR="00F46A6D" w:rsidRPr="008004D4">
        <w:rPr>
          <w:b/>
          <w:sz w:val="26"/>
          <w:szCs w:val="26"/>
        </w:rPr>
        <w:t xml:space="preserve">έως </w:t>
      </w:r>
      <w:r w:rsidR="00155B5E">
        <w:rPr>
          <w:b/>
          <w:sz w:val="26"/>
          <w:szCs w:val="26"/>
        </w:rPr>
        <w:t>7/5</w:t>
      </w:r>
      <w:r w:rsidR="00CC1914">
        <w:rPr>
          <w:b/>
          <w:sz w:val="26"/>
          <w:szCs w:val="26"/>
        </w:rPr>
        <w:t>/20</w:t>
      </w:r>
      <w:r w:rsidR="001D3B5B">
        <w:rPr>
          <w:b/>
          <w:sz w:val="26"/>
          <w:szCs w:val="26"/>
        </w:rPr>
        <w:t xml:space="preserve"> </w:t>
      </w:r>
      <w:r w:rsidR="00155B5E">
        <w:rPr>
          <w:b/>
          <w:sz w:val="26"/>
          <w:szCs w:val="26"/>
        </w:rPr>
        <w:t xml:space="preserve"> σε Συνέδριο  </w:t>
      </w:r>
    </w:p>
    <w:p w:rsidR="008425A4" w:rsidRPr="008004D4" w:rsidRDefault="00155B5E" w:rsidP="00CC1914">
      <w:pPr>
        <w:rPr>
          <w:b/>
        </w:rPr>
      </w:pPr>
      <w:r>
        <w:rPr>
          <w:b/>
          <w:sz w:val="26"/>
          <w:szCs w:val="26"/>
        </w:rPr>
        <w:t>«Κύπρος ,Ελλάδα ,Ομογένεια :εκπαιδευτικές γέφυρες»</w:t>
      </w:r>
    </w:p>
    <w:p w:rsidR="00F52022" w:rsidRPr="007B6E42" w:rsidRDefault="003E6DD5" w:rsidP="007B6E42">
      <w:r>
        <w:rPr>
          <w:sz w:val="26"/>
          <w:szCs w:val="26"/>
        </w:rPr>
        <w:t xml:space="preserve"> </w:t>
      </w:r>
      <w:r w:rsidR="002E6FF5" w:rsidRPr="00DB2263">
        <w:rPr>
          <w:sz w:val="26"/>
          <w:szCs w:val="26"/>
        </w:rPr>
        <w:t xml:space="preserve">Οι σχετικές προσφορές θα πρέπει να κατατεθούν στο γραφείο </w:t>
      </w:r>
      <w:r w:rsidR="00556C57">
        <w:rPr>
          <w:sz w:val="26"/>
          <w:szCs w:val="26"/>
        </w:rPr>
        <w:t xml:space="preserve">της </w:t>
      </w:r>
      <w:r w:rsidR="002E6FF5" w:rsidRPr="00DB2263">
        <w:rPr>
          <w:sz w:val="26"/>
          <w:szCs w:val="26"/>
        </w:rPr>
        <w:t xml:space="preserve"> Διευθ</w:t>
      </w:r>
      <w:r w:rsidR="00556C57">
        <w:rPr>
          <w:sz w:val="26"/>
          <w:szCs w:val="26"/>
        </w:rPr>
        <w:t xml:space="preserve">ύντριας </w:t>
      </w:r>
      <w:r w:rsidR="002E6FF5" w:rsidRPr="00DB2263">
        <w:rPr>
          <w:sz w:val="26"/>
          <w:szCs w:val="26"/>
        </w:rPr>
        <w:t>του σχολείου, μέχρι την</w:t>
      </w:r>
      <w:r w:rsidR="001D3B5B">
        <w:rPr>
          <w:b/>
          <w:sz w:val="26"/>
          <w:szCs w:val="26"/>
          <w:u w:val="single"/>
        </w:rPr>
        <w:t xml:space="preserve"> </w:t>
      </w:r>
      <w:r w:rsidR="001D3A03">
        <w:rPr>
          <w:b/>
          <w:sz w:val="26"/>
          <w:szCs w:val="26"/>
          <w:u w:val="single"/>
        </w:rPr>
        <w:t>ΠΑΡΑΣΚΕΥΗ 31</w:t>
      </w:r>
      <w:r>
        <w:rPr>
          <w:b/>
          <w:sz w:val="26"/>
          <w:szCs w:val="26"/>
          <w:u w:val="single"/>
        </w:rPr>
        <w:t>/</w:t>
      </w:r>
      <w:r w:rsidR="00CC1914">
        <w:rPr>
          <w:b/>
          <w:sz w:val="26"/>
          <w:szCs w:val="26"/>
          <w:u w:val="single"/>
        </w:rPr>
        <w:t>1</w:t>
      </w:r>
      <w:r w:rsidR="002E6FF5">
        <w:rPr>
          <w:b/>
          <w:sz w:val="26"/>
          <w:szCs w:val="26"/>
          <w:u w:val="single"/>
        </w:rPr>
        <w:t>/20</w:t>
      </w:r>
      <w:r w:rsidR="00CC1914">
        <w:rPr>
          <w:b/>
          <w:sz w:val="26"/>
          <w:szCs w:val="26"/>
          <w:u w:val="single"/>
        </w:rPr>
        <w:t xml:space="preserve">20 </w:t>
      </w:r>
      <w:r w:rsidR="002E6FF5" w:rsidRPr="005D4E20">
        <w:rPr>
          <w:sz w:val="26"/>
          <w:szCs w:val="26"/>
          <w:u w:val="single"/>
        </w:rPr>
        <w:t xml:space="preserve">και ώρα </w:t>
      </w:r>
      <w:r w:rsidR="00C47107">
        <w:rPr>
          <w:b/>
          <w:sz w:val="26"/>
          <w:szCs w:val="26"/>
          <w:u w:val="single"/>
        </w:rPr>
        <w:t>11.3</w:t>
      </w:r>
      <w:r w:rsidR="002E6FF5" w:rsidRPr="00556C57">
        <w:rPr>
          <w:b/>
          <w:sz w:val="26"/>
          <w:szCs w:val="26"/>
          <w:u w:val="single"/>
        </w:rPr>
        <w:t>0</w:t>
      </w:r>
      <w:r w:rsidR="002E6FF5" w:rsidRPr="00DB2263">
        <w:rPr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="002E6FF5" w:rsidRPr="005D4E20">
        <w:rPr>
          <w:sz w:val="26"/>
          <w:szCs w:val="26"/>
          <w:u w:val="single"/>
        </w:rPr>
        <w:t>«</w:t>
      </w:r>
      <w:r w:rsidR="002E6FF5" w:rsidRPr="003E6DD5">
        <w:rPr>
          <w:sz w:val="26"/>
          <w:szCs w:val="26"/>
          <w:u w:val="single"/>
        </w:rPr>
        <w:t>Προσφορά για την</w:t>
      </w:r>
      <w:r w:rsidR="00893E64">
        <w:rPr>
          <w:sz w:val="26"/>
          <w:szCs w:val="26"/>
          <w:u w:val="single"/>
        </w:rPr>
        <w:t xml:space="preserve"> </w:t>
      </w:r>
      <w:r w:rsidRPr="003E6DD5">
        <w:rPr>
          <w:sz w:val="26"/>
          <w:szCs w:val="26"/>
          <w:u w:val="single"/>
        </w:rPr>
        <w:t xml:space="preserve"> </w:t>
      </w:r>
      <w:r w:rsidR="001D3A03">
        <w:rPr>
          <w:sz w:val="26"/>
          <w:szCs w:val="26"/>
          <w:u w:val="single"/>
        </w:rPr>
        <w:t>Τ</w:t>
      </w:r>
      <w:r w:rsidR="00893E64">
        <w:rPr>
          <w:sz w:val="26"/>
          <w:szCs w:val="26"/>
          <w:u w:val="single"/>
        </w:rPr>
        <w:t xml:space="preserve">ετραήμερη </w:t>
      </w:r>
      <w:r w:rsidR="001D3B5B">
        <w:rPr>
          <w:sz w:val="26"/>
          <w:szCs w:val="26"/>
          <w:u w:val="single"/>
        </w:rPr>
        <w:t xml:space="preserve"> </w:t>
      </w:r>
      <w:r w:rsidR="002E6FF5" w:rsidRPr="003E6DD5">
        <w:rPr>
          <w:sz w:val="26"/>
          <w:szCs w:val="26"/>
          <w:u w:val="single"/>
        </w:rPr>
        <w:t>εκδρομή της</w:t>
      </w:r>
      <w:r w:rsidR="00B77985">
        <w:rPr>
          <w:sz w:val="26"/>
          <w:szCs w:val="26"/>
          <w:u w:val="single"/>
        </w:rPr>
        <w:t xml:space="preserve"> </w:t>
      </w:r>
      <w:r w:rsidR="005708B2">
        <w:rPr>
          <w:sz w:val="26"/>
          <w:szCs w:val="26"/>
          <w:u w:val="single"/>
        </w:rPr>
        <w:t>Α,</w:t>
      </w:r>
      <w:r w:rsidR="0054777F">
        <w:rPr>
          <w:sz w:val="26"/>
          <w:szCs w:val="26"/>
          <w:u w:val="single"/>
        </w:rPr>
        <w:t xml:space="preserve"> </w:t>
      </w:r>
      <w:r w:rsidR="001D3A03">
        <w:rPr>
          <w:sz w:val="26"/>
          <w:szCs w:val="26"/>
          <w:u w:val="single"/>
        </w:rPr>
        <w:t xml:space="preserve">Β </w:t>
      </w:r>
      <w:r w:rsidR="002E6FF5" w:rsidRPr="005D4E20">
        <w:rPr>
          <w:sz w:val="26"/>
          <w:szCs w:val="26"/>
          <w:u w:val="single"/>
        </w:rPr>
        <w:t xml:space="preserve">τάξης  του </w:t>
      </w:r>
      <w:r w:rsidR="002E6FF5">
        <w:rPr>
          <w:sz w:val="26"/>
          <w:szCs w:val="26"/>
          <w:u w:val="single"/>
        </w:rPr>
        <w:t>2</w:t>
      </w:r>
      <w:r w:rsidR="002E6FF5" w:rsidRPr="005D4E20">
        <w:rPr>
          <w:sz w:val="26"/>
          <w:szCs w:val="26"/>
          <w:u w:val="single"/>
        </w:rPr>
        <w:t>ου Γενικού Λυκείου Τρίπολης».</w:t>
      </w:r>
      <w:r w:rsidR="002E6FF5" w:rsidRPr="00DB2263">
        <w:rPr>
          <w:sz w:val="26"/>
          <w:szCs w:val="26"/>
        </w:rPr>
        <w:t xml:space="preserve"> </w:t>
      </w:r>
    </w:p>
    <w:p w:rsidR="002E6FF5" w:rsidRPr="005D4E20" w:rsidRDefault="002E6FF5" w:rsidP="008425A4">
      <w:pPr>
        <w:pStyle w:val="Default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="005708B2" w:rsidRPr="005708B2">
        <w:rPr>
          <w:b/>
          <w:sz w:val="26"/>
          <w:szCs w:val="26"/>
          <w:u w:val="single"/>
        </w:rPr>
        <w:t xml:space="preserve"> </w:t>
      </w:r>
      <w:r w:rsidR="001D3A03">
        <w:rPr>
          <w:b/>
          <w:sz w:val="26"/>
          <w:szCs w:val="26"/>
          <w:u w:val="single"/>
        </w:rPr>
        <w:t>ΠΑΡΑΣΚΕΥΗ 31</w:t>
      </w:r>
      <w:r w:rsidR="00CC1914">
        <w:rPr>
          <w:b/>
          <w:sz w:val="26"/>
          <w:szCs w:val="26"/>
          <w:u w:val="single"/>
        </w:rPr>
        <w:t xml:space="preserve">/1/2020 </w:t>
      </w:r>
      <w:r w:rsidR="003E6DD5" w:rsidRPr="005D4E2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και ώρα </w:t>
      </w:r>
      <w:r w:rsidR="00CC191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11.3</w:t>
      </w:r>
      <w:r w:rsidR="003E6DD5" w:rsidRPr="00556C5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0</w:t>
      </w:r>
    </w:p>
    <w:p w:rsidR="00BD4520" w:rsidRDefault="002E6FF5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1D3A03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ΔΕΥΤΕΡΑ 3/2</w:t>
      </w:r>
      <w:r w:rsidR="00CC191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/2020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και ώρα 11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.00 π.μ.</w:t>
      </w:r>
    </w:p>
    <w:p w:rsid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B2609" w:rsidRP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="006B2609" w:rsidRPr="00BD4520">
        <w:rPr>
          <w:b/>
          <w:sz w:val="28"/>
          <w:szCs w:val="28"/>
        </w:rPr>
        <w:t>ΠΡΟΓΡΑΜΜΑ ΕΚΔΡΟΜΗΣ</w:t>
      </w:r>
    </w:p>
    <w:p w:rsidR="008004D4" w:rsidRDefault="008004D4" w:rsidP="00881C9B"/>
    <w:p w:rsidR="001202DA" w:rsidRDefault="00A15A07" w:rsidP="00A06BB4">
      <w:pPr>
        <w:numPr>
          <w:ilvl w:val="0"/>
          <w:numId w:val="6"/>
        </w:numPr>
        <w:rPr>
          <w:sz w:val="26"/>
          <w:szCs w:val="26"/>
        </w:rPr>
      </w:pPr>
      <w:r w:rsidRPr="00A06BB4">
        <w:rPr>
          <w:sz w:val="26"/>
          <w:szCs w:val="26"/>
        </w:rPr>
        <w:t>Μετακίνηση από Τρίπολη</w:t>
      </w:r>
      <w:r w:rsidR="00893E64">
        <w:rPr>
          <w:sz w:val="26"/>
          <w:szCs w:val="26"/>
        </w:rPr>
        <w:t>-</w:t>
      </w:r>
      <w:r w:rsidRPr="00A06BB4">
        <w:rPr>
          <w:sz w:val="26"/>
          <w:szCs w:val="26"/>
        </w:rPr>
        <w:t xml:space="preserve"> Αεροδρόμιο  και Επιστροφή  </w:t>
      </w:r>
      <w:r w:rsidR="001202DA">
        <w:rPr>
          <w:sz w:val="26"/>
          <w:szCs w:val="26"/>
        </w:rPr>
        <w:t>:</w:t>
      </w:r>
    </w:p>
    <w:p w:rsidR="001202DA" w:rsidRDefault="001202DA" w:rsidP="001202DA">
      <w:pPr>
        <w:ind w:left="720"/>
        <w:rPr>
          <w:sz w:val="26"/>
          <w:szCs w:val="26"/>
        </w:rPr>
      </w:pPr>
      <w:r>
        <w:rPr>
          <w:sz w:val="26"/>
          <w:szCs w:val="26"/>
        </w:rPr>
        <w:t>α)</w:t>
      </w:r>
      <w:r w:rsidR="00A15A07" w:rsidRPr="00A06BB4">
        <w:rPr>
          <w:sz w:val="26"/>
          <w:szCs w:val="26"/>
        </w:rPr>
        <w:t xml:space="preserve"> με Μίνι Λεωφορείο </w:t>
      </w:r>
      <w:r w:rsidR="00893E64">
        <w:rPr>
          <w:sz w:val="26"/>
          <w:szCs w:val="26"/>
        </w:rPr>
        <w:t xml:space="preserve">ή  </w:t>
      </w:r>
    </w:p>
    <w:p w:rsidR="00A15A07" w:rsidRPr="00A06BB4" w:rsidRDefault="001202DA" w:rsidP="001202DA">
      <w:pPr>
        <w:ind w:left="720"/>
        <w:rPr>
          <w:sz w:val="26"/>
          <w:szCs w:val="26"/>
        </w:rPr>
      </w:pPr>
      <w:r>
        <w:rPr>
          <w:sz w:val="26"/>
          <w:szCs w:val="26"/>
        </w:rPr>
        <w:t>β)</w:t>
      </w:r>
      <w:r w:rsidR="00893E64">
        <w:rPr>
          <w:sz w:val="26"/>
          <w:szCs w:val="26"/>
        </w:rPr>
        <w:t xml:space="preserve">Εναλλακτικά με τα Μ.Μ.Μεταφοράς </w:t>
      </w:r>
      <w:r>
        <w:rPr>
          <w:sz w:val="26"/>
          <w:szCs w:val="26"/>
        </w:rPr>
        <w:t>,</w:t>
      </w:r>
      <w:r w:rsidR="00893E64">
        <w:rPr>
          <w:sz w:val="26"/>
          <w:szCs w:val="26"/>
        </w:rPr>
        <w:t>ώστε να διασφαλιστεί η έγκυρη  προσέλευση των μαθητών στο Αεροδρόμιο .</w:t>
      </w:r>
    </w:p>
    <w:p w:rsidR="001D3A03" w:rsidRPr="00A06BB4" w:rsidRDefault="00A15A07" w:rsidP="00A06BB4">
      <w:pPr>
        <w:numPr>
          <w:ilvl w:val="0"/>
          <w:numId w:val="6"/>
        </w:numPr>
        <w:rPr>
          <w:sz w:val="26"/>
          <w:szCs w:val="26"/>
        </w:rPr>
      </w:pPr>
      <w:r w:rsidRPr="00A06BB4">
        <w:rPr>
          <w:sz w:val="26"/>
          <w:szCs w:val="26"/>
        </w:rPr>
        <w:t xml:space="preserve">Αεροπορικά Εισιτήρια από Αθήνα για Λάρνακα  , με χειραποσκευή  με πρωινή πτήση αναχώρησης (10.00 πμ )  στις 4/5/20 και απογευματινή πτήση επιστροφής στις 7/5/20 </w:t>
      </w:r>
    </w:p>
    <w:p w:rsidR="001D3A03" w:rsidRPr="00A06BB4" w:rsidRDefault="001D3A03" w:rsidP="00A56149">
      <w:pPr>
        <w:rPr>
          <w:b/>
          <w:sz w:val="26"/>
          <w:szCs w:val="26"/>
          <w:u w:val="single"/>
        </w:rPr>
      </w:pPr>
    </w:p>
    <w:p w:rsidR="001202DA" w:rsidRDefault="00A06BB4" w:rsidP="00A56149">
      <w:r>
        <w:t xml:space="preserve">         </w:t>
      </w:r>
    </w:p>
    <w:p w:rsidR="006B2609" w:rsidRPr="00A56149" w:rsidRDefault="001202DA" w:rsidP="00A56149">
      <w:r>
        <w:lastRenderedPageBreak/>
        <w:t xml:space="preserve">       </w:t>
      </w:r>
      <w:r w:rsidR="00A06BB4">
        <w:t xml:space="preserve">  </w:t>
      </w:r>
      <w:r w:rsidR="006B2609" w:rsidRPr="006E68D8">
        <w:rPr>
          <w:b/>
        </w:rPr>
        <w:t xml:space="preserve">ΣΥΝΟΛΟ ΜΑΘΗΤΩΝ: </w:t>
      </w:r>
      <w:r w:rsidR="003A5E60">
        <w:rPr>
          <w:b/>
        </w:rPr>
        <w:t xml:space="preserve"> 11</w:t>
      </w:r>
    </w:p>
    <w:p w:rsidR="001163E0" w:rsidRDefault="001163E0" w:rsidP="002E6FF5">
      <w:pPr>
        <w:jc w:val="both"/>
        <w:rPr>
          <w:b/>
        </w:rPr>
      </w:pPr>
      <w:r>
        <w:rPr>
          <w:b/>
        </w:rPr>
        <w:t xml:space="preserve"> </w:t>
      </w:r>
    </w:p>
    <w:p w:rsidR="002E6FF5" w:rsidRDefault="00803FDA" w:rsidP="002E6FF5">
      <w:pPr>
        <w:jc w:val="both"/>
        <w:rPr>
          <w:b/>
        </w:rPr>
      </w:pPr>
      <w:r>
        <w:rPr>
          <w:b/>
        </w:rPr>
        <w:t xml:space="preserve"> </w:t>
      </w:r>
      <w:r w:rsidR="00A06BB4">
        <w:rPr>
          <w:b/>
        </w:rPr>
        <w:t xml:space="preserve">         </w:t>
      </w:r>
      <w:r>
        <w:rPr>
          <w:b/>
        </w:rPr>
        <w:t>ΣΥΝΟΔΟΙ  ΚΑΘΗΓΗΤΕΣ</w:t>
      </w:r>
      <w:r w:rsidR="006B2609">
        <w:rPr>
          <w:b/>
        </w:rPr>
        <w:t xml:space="preserve">: </w:t>
      </w:r>
      <w:r w:rsidR="001D3A03">
        <w:rPr>
          <w:b/>
        </w:rPr>
        <w:t>2</w:t>
      </w: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A15A07" w:rsidRDefault="00F91818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493D0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09269C">
        <w:rPr>
          <w:rFonts w:ascii="Arial" w:hAnsi="Arial" w:cs="Arial"/>
          <w:b/>
          <w:bCs/>
          <w:sz w:val="26"/>
          <w:szCs w:val="26"/>
        </w:rPr>
        <w:t xml:space="preserve">  </w:t>
      </w:r>
    </w:p>
    <w:p w:rsidR="002E6FF5" w:rsidRPr="002E6FF5" w:rsidRDefault="00A15A07" w:rsidP="002E6FF5">
      <w:pPr>
        <w:jc w:val="both"/>
        <w:rPr>
          <w:b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  <w:r w:rsidR="00A227FA" w:rsidRPr="00DB2263">
        <w:rPr>
          <w:rFonts w:ascii="Arial" w:hAnsi="Arial" w:cs="Arial"/>
          <w:b/>
          <w:bCs/>
          <w:sz w:val="26"/>
          <w:szCs w:val="26"/>
        </w:rPr>
        <w:t>ΠΡΟΥΠΟΘΕΣΕΙΣ ΠΟΥ ΠΡΕΠΕΙ ΝΑ ΠΛΗΡΟΥΝΤΑΙ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A56149" w:rsidRDefault="00A56149" w:rsidP="00A56149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>
        <w:rPr>
          <w:rFonts w:ascii="Arial" w:hAnsi="Arial" w:cs="Arial"/>
          <w:b/>
          <w:bCs/>
          <w:color w:val="auto"/>
          <w:sz w:val="26"/>
          <w:szCs w:val="26"/>
        </w:rPr>
        <w:t xml:space="preserve">    </w:t>
      </w:r>
    </w:p>
    <w:p w:rsidR="00A56149" w:rsidRDefault="00A56149" w:rsidP="00A56149">
      <w:pPr>
        <w:pStyle w:val="Default"/>
        <w:jc w:val="both"/>
        <w:rPr>
          <w:rFonts w:ascii="Times New Roman" w:hAnsi="Times New Roman" w:cs="Times New Roman"/>
        </w:rPr>
      </w:pPr>
    </w:p>
    <w:p w:rsidR="00A56149" w:rsidRDefault="00A56149" w:rsidP="00A56149">
      <w:pPr>
        <w:pStyle w:val="Default"/>
        <w:jc w:val="both"/>
        <w:rPr>
          <w:rFonts w:ascii="Times New Roman" w:hAnsi="Times New Roman" w:cs="Times New Roman"/>
        </w:rPr>
      </w:pPr>
    </w:p>
    <w:p w:rsidR="006B0415" w:rsidRDefault="00A56149" w:rsidP="00A561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</w:rPr>
        <w:t xml:space="preserve">Η διαμονή των μαθητών να είναι σε </w:t>
      </w:r>
      <w:r w:rsidR="00A15A07">
        <w:rPr>
          <w:rFonts w:ascii="Times New Roman" w:hAnsi="Times New Roman" w:cs="Times New Roman"/>
        </w:rPr>
        <w:t xml:space="preserve"> 1 δίκλινα και 3 </w:t>
      </w:r>
      <w:r w:rsidRPr="001964B5">
        <w:rPr>
          <w:rFonts w:ascii="Times New Roman" w:hAnsi="Times New Roman" w:cs="Times New Roman"/>
        </w:rPr>
        <w:t xml:space="preserve"> τρίκλινα δωμάτια</w:t>
      </w:r>
      <w:r>
        <w:rPr>
          <w:rFonts w:ascii="Times New Roman" w:hAnsi="Times New Roman" w:cs="Times New Roman"/>
        </w:rPr>
        <w:t xml:space="preserve"> </w:t>
      </w:r>
    </w:p>
    <w:p w:rsidR="00A56149" w:rsidRDefault="00A56149" w:rsidP="006B0415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4* </w:t>
      </w:r>
      <w:r w:rsidR="002A304C">
        <w:rPr>
          <w:rFonts w:ascii="Times New Roman" w:hAnsi="Times New Roman" w:cs="Times New Roman"/>
        </w:rPr>
        <w:t>η 3*</w:t>
      </w:r>
      <w:r>
        <w:rPr>
          <w:rFonts w:ascii="Times New Roman" w:hAnsi="Times New Roman" w:cs="Times New Roman"/>
        </w:rPr>
        <w:t xml:space="preserve">κατηγορίας </w:t>
      </w:r>
      <w:r w:rsidRPr="001964B5">
        <w:rPr>
          <w:rFonts w:ascii="Times New Roman" w:hAnsi="Times New Roman" w:cs="Times New Roman"/>
        </w:rPr>
        <w:t xml:space="preserve"> με </w:t>
      </w:r>
      <w:r w:rsidRPr="001163E0">
        <w:rPr>
          <w:rFonts w:ascii="Times New Roman" w:hAnsi="Times New Roman" w:cs="Times New Roman"/>
          <w:b/>
        </w:rPr>
        <w:t>πρωινό</w:t>
      </w:r>
      <w:r w:rsidR="006B0415">
        <w:rPr>
          <w:rFonts w:ascii="Times New Roman" w:hAnsi="Times New Roman" w:cs="Times New Roman"/>
          <w:b/>
        </w:rPr>
        <w:t xml:space="preserve"> </w:t>
      </w:r>
      <w:r w:rsidR="00A15A07">
        <w:rPr>
          <w:rFonts w:ascii="Times New Roman" w:hAnsi="Times New Roman" w:cs="Times New Roman"/>
          <w:b/>
        </w:rPr>
        <w:t xml:space="preserve">και </w:t>
      </w:r>
      <w:r w:rsidRPr="001964B5">
        <w:rPr>
          <w:rFonts w:ascii="Times New Roman" w:hAnsi="Times New Roman" w:cs="Times New Roman"/>
        </w:rPr>
        <w:t xml:space="preserve">των συνοδών καθηγητών σε </w:t>
      </w:r>
      <w:r w:rsidR="00A15A07">
        <w:rPr>
          <w:rFonts w:ascii="Times New Roman" w:hAnsi="Times New Roman" w:cs="Times New Roman"/>
        </w:rPr>
        <w:t xml:space="preserve">  2  </w:t>
      </w:r>
      <w:r w:rsidRPr="001964B5">
        <w:rPr>
          <w:rFonts w:ascii="Times New Roman" w:hAnsi="Times New Roman" w:cs="Times New Roman"/>
        </w:rPr>
        <w:t>μονόκλινα σε ξενοδοχείο στο κέντρο της Πόλης</w:t>
      </w:r>
      <w:r w:rsidR="00A15A07">
        <w:rPr>
          <w:rFonts w:ascii="Times New Roman" w:hAnsi="Times New Roman" w:cs="Times New Roman"/>
        </w:rPr>
        <w:t xml:space="preserve"> της Λευκωσίας </w:t>
      </w:r>
      <w:r w:rsidRPr="001964B5">
        <w:rPr>
          <w:rFonts w:ascii="Times New Roman" w:hAnsi="Times New Roman" w:cs="Times New Roman"/>
        </w:rPr>
        <w:t xml:space="preserve"> 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9"/>
        <w:jc w:val="both"/>
        <w:rPr>
          <w:rFonts w:ascii="Times New Roman" w:hAnsi="Times New Roman" w:cs="Times New Roman"/>
        </w:rPr>
      </w:pPr>
      <w:r w:rsidRPr="008B3F07">
        <w:rPr>
          <w:rFonts w:ascii="Times New Roman" w:hAnsi="Times New Roman" w:cs="Times New Roman"/>
          <w:b/>
          <w:color w:val="auto"/>
        </w:rPr>
        <w:t>Υποχρεωτική Ασφάλιση Ευθύνης Διοργανωτή</w:t>
      </w:r>
      <w:r w:rsidRPr="001964B5">
        <w:rPr>
          <w:rFonts w:ascii="Times New Roman" w:hAnsi="Times New Roman" w:cs="Times New Roman"/>
          <w:color w:val="auto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  <w:u w:val="single"/>
        </w:rPr>
      </w:pPr>
      <w:r w:rsidRPr="001964B5">
        <w:rPr>
          <w:rFonts w:ascii="Times New Roman" w:hAnsi="Times New Roman" w:cs="Times New Roman"/>
          <w:color w:val="auto"/>
        </w:rPr>
        <w:t xml:space="preserve">Το τουριστικό γραφείο, μαζί με την προσφορά που θα υποβάλλει στο σχολείο για να αναλάβει την οργάνωση της εκδρομής, υποχρεούται να καταθέσει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απαραιτήτως υπεύθυνη δήλωση ότι διαθέτει Ειδικό Σήμα Λειτουργίας, το οποίο βρίσκεται σε ισχύ.</w:t>
      </w:r>
      <w:r w:rsidRPr="001964B5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A56149" w:rsidRPr="001163E0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  <w:color w:val="auto"/>
        </w:rPr>
        <w:t xml:space="preserve">Πρέπει να υπάρχουν απαραιτήτως στο λεωφορείο το προβλεπόμενο στο </w:t>
      </w:r>
      <w:r w:rsidRPr="001964B5">
        <w:rPr>
          <w:rFonts w:ascii="Times New Roman" w:hAnsi="Times New Roman" w:cs="Times New Roman"/>
          <w:i/>
          <w:color w:val="auto"/>
        </w:rPr>
        <w:t xml:space="preserve">άρθρο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13 Ν.711/77 δελτίο απογραφής και το δελτίο τεχνικού ελέγχου</w:t>
      </w:r>
      <w:r w:rsidRPr="001964B5">
        <w:rPr>
          <w:rFonts w:ascii="Times New Roman" w:hAnsi="Times New Roman" w:cs="Times New Roman"/>
          <w:color w:val="auto"/>
        </w:rPr>
        <w:t xml:space="preserve"> από το οικείο ΚΤΕΟ ,ζώνες ασφαλείας και να πληροί τις νόμιμες προϋποθέσεις κυκλοφορίας</w:t>
      </w:r>
      <w:r w:rsidRPr="001964B5">
        <w:rPr>
          <w:rFonts w:ascii="Times New Roman" w:hAnsi="Times New Roman" w:cs="Times New Roman"/>
        </w:rPr>
        <w:t>.</w:t>
      </w:r>
    </w:p>
    <w:p w:rsidR="00A56149" w:rsidRPr="00803FDA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803FDA">
        <w:rPr>
          <w:rFonts w:ascii="Times New Roman" w:hAnsi="Times New Roman" w:cs="Times New Roman"/>
          <w:color w:val="auto"/>
        </w:rPr>
        <w:t xml:space="preserve">Στην  </w:t>
      </w:r>
      <w:r>
        <w:rPr>
          <w:rFonts w:ascii="Times New Roman" w:hAnsi="Times New Roman" w:cs="Times New Roman"/>
          <w:color w:val="auto"/>
        </w:rPr>
        <w:t xml:space="preserve"> προσφορά θα αναφέρεται το συνολικό κόστος της εκδρομής –κόστος , φόροι ,ασφάλιστρα –καθώς και το κόστος ανά μαθητή μαζί με το ΦΠΑ </w:t>
      </w:r>
    </w:p>
    <w:p w:rsidR="00A56149" w:rsidRPr="001964B5" w:rsidRDefault="00A56149" w:rsidP="00A56149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Από τη συνολική αξία της εκδρομής το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20% θα παρακρατηθεί</w:t>
      </w:r>
      <w:r w:rsidRPr="001964B5">
        <w:rPr>
          <w:rFonts w:ascii="Times New Roman" w:hAnsi="Times New Roman" w:cs="Times New Roman"/>
          <w:color w:val="auto"/>
        </w:rPr>
        <w:t xml:space="preserve"> σαν εγγύηση ακριβούς εκτέλεσης της σύμβασης και θα αποδοθεί μετά την επιστροφή των μαθητών από την εκδρομή. </w:t>
      </w:r>
    </w:p>
    <w:p w:rsidR="00A56149" w:rsidRPr="007B6E42" w:rsidRDefault="00A56149" w:rsidP="00A5614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Το σχολείο θα επιλέξει την καταλληλότερη προσφορά με κριτήρια </w:t>
      </w:r>
      <w:r w:rsidRPr="007B6E42">
        <w:rPr>
          <w:rFonts w:ascii="Times New Roman" w:hAnsi="Times New Roman" w:cs="Times New Roman"/>
          <w:b/>
          <w:color w:val="auto"/>
        </w:rPr>
        <w:t>οικονομικά, ποιοτικά, ασφάλειας.</w:t>
      </w:r>
    </w:p>
    <w:p w:rsidR="00A56149" w:rsidRPr="00DB2263" w:rsidRDefault="00A56149" w:rsidP="00A56149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Η ΔΙΕΥΘΥΝΤΡΙΑ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Χ ΚΟΥΛΟΥΡΗ </w:t>
      </w: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A56149" w:rsidRDefault="00A56149" w:rsidP="00A56149">
      <w:pPr>
        <w:pStyle w:val="Default"/>
        <w:rPr>
          <w:rFonts w:ascii="Arial" w:hAnsi="Arial" w:cs="Arial"/>
          <w:sz w:val="26"/>
          <w:szCs w:val="26"/>
        </w:rPr>
      </w:pPr>
    </w:p>
    <w:p w:rsidR="002E6FF5" w:rsidRPr="00DB2263" w:rsidRDefault="00A56149" w:rsidP="00A56149">
      <w:pPr>
        <w:pStyle w:val="Defaul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="002E6FF5">
        <w:rPr>
          <w:rFonts w:ascii="Arial" w:hAnsi="Arial" w:cs="Arial"/>
          <w:sz w:val="26"/>
          <w:szCs w:val="26"/>
        </w:rPr>
        <w:t>ΚΟΙΝΩΝΙΟΛΟΓΟΣ</w:t>
      </w:r>
    </w:p>
    <w:sectPr w:rsidR="002E6FF5" w:rsidRPr="00DB2263" w:rsidSect="00E4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C48"/>
    <w:multiLevelType w:val="hybridMultilevel"/>
    <w:tmpl w:val="260C1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FCAECA"/>
    <w:multiLevelType w:val="hybridMultilevel"/>
    <w:tmpl w:val="878AF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45469D"/>
    <w:multiLevelType w:val="hybridMultilevel"/>
    <w:tmpl w:val="5E2E9B70"/>
    <w:lvl w:ilvl="0" w:tplc="A27E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03F8"/>
    <w:multiLevelType w:val="hybridMultilevel"/>
    <w:tmpl w:val="1E04DD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505CC"/>
    <w:multiLevelType w:val="hybridMultilevel"/>
    <w:tmpl w:val="23306E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A1DF1"/>
    <w:multiLevelType w:val="hybridMultilevel"/>
    <w:tmpl w:val="D0D4D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C7512"/>
    <w:rsid w:val="00002516"/>
    <w:rsid w:val="000137F1"/>
    <w:rsid w:val="000146EC"/>
    <w:rsid w:val="0001498B"/>
    <w:rsid w:val="00016BB0"/>
    <w:rsid w:val="000309A5"/>
    <w:rsid w:val="00030F11"/>
    <w:rsid w:val="000310E8"/>
    <w:rsid w:val="00044514"/>
    <w:rsid w:val="00054E0D"/>
    <w:rsid w:val="00065078"/>
    <w:rsid w:val="00067403"/>
    <w:rsid w:val="0009269C"/>
    <w:rsid w:val="00093B24"/>
    <w:rsid w:val="000E18B5"/>
    <w:rsid w:val="000E2CEC"/>
    <w:rsid w:val="000E75FC"/>
    <w:rsid w:val="000F1B9C"/>
    <w:rsid w:val="000F32F4"/>
    <w:rsid w:val="000F5C71"/>
    <w:rsid w:val="00114CC0"/>
    <w:rsid w:val="001163E0"/>
    <w:rsid w:val="001202DA"/>
    <w:rsid w:val="001454AF"/>
    <w:rsid w:val="0015151F"/>
    <w:rsid w:val="001537AA"/>
    <w:rsid w:val="00155B5E"/>
    <w:rsid w:val="00157AA9"/>
    <w:rsid w:val="001964B5"/>
    <w:rsid w:val="001974CD"/>
    <w:rsid w:val="001979C5"/>
    <w:rsid w:val="001C4251"/>
    <w:rsid w:val="001C7716"/>
    <w:rsid w:val="001D0DBB"/>
    <w:rsid w:val="001D3A03"/>
    <w:rsid w:val="001D3B5B"/>
    <w:rsid w:val="001E0B63"/>
    <w:rsid w:val="001E6C6D"/>
    <w:rsid w:val="00201D92"/>
    <w:rsid w:val="00203853"/>
    <w:rsid w:val="00203E11"/>
    <w:rsid w:val="00225B88"/>
    <w:rsid w:val="00227975"/>
    <w:rsid w:val="00230E59"/>
    <w:rsid w:val="00243AA2"/>
    <w:rsid w:val="00247E96"/>
    <w:rsid w:val="00262437"/>
    <w:rsid w:val="00267C48"/>
    <w:rsid w:val="002871A4"/>
    <w:rsid w:val="002A304C"/>
    <w:rsid w:val="002A3866"/>
    <w:rsid w:val="002A3F03"/>
    <w:rsid w:val="002B5452"/>
    <w:rsid w:val="002D55EA"/>
    <w:rsid w:val="002E00CC"/>
    <w:rsid w:val="002E6FF5"/>
    <w:rsid w:val="002F4DFD"/>
    <w:rsid w:val="003037BD"/>
    <w:rsid w:val="003202FF"/>
    <w:rsid w:val="00321EE7"/>
    <w:rsid w:val="0032637D"/>
    <w:rsid w:val="0032639B"/>
    <w:rsid w:val="00350C50"/>
    <w:rsid w:val="003526EF"/>
    <w:rsid w:val="00361AC1"/>
    <w:rsid w:val="00361F4C"/>
    <w:rsid w:val="00371514"/>
    <w:rsid w:val="00373181"/>
    <w:rsid w:val="00387816"/>
    <w:rsid w:val="00391098"/>
    <w:rsid w:val="003A5E60"/>
    <w:rsid w:val="003B35AE"/>
    <w:rsid w:val="003B5519"/>
    <w:rsid w:val="003C35EF"/>
    <w:rsid w:val="003D014B"/>
    <w:rsid w:val="003D7E8E"/>
    <w:rsid w:val="003E41D4"/>
    <w:rsid w:val="003E6279"/>
    <w:rsid w:val="003E6DD5"/>
    <w:rsid w:val="003E7E83"/>
    <w:rsid w:val="004107D7"/>
    <w:rsid w:val="00416511"/>
    <w:rsid w:val="004437C1"/>
    <w:rsid w:val="004755E0"/>
    <w:rsid w:val="00475BC1"/>
    <w:rsid w:val="00483027"/>
    <w:rsid w:val="00486991"/>
    <w:rsid w:val="00493D0C"/>
    <w:rsid w:val="004A1FD3"/>
    <w:rsid w:val="004B00D6"/>
    <w:rsid w:val="004E2A00"/>
    <w:rsid w:val="004E6BB9"/>
    <w:rsid w:val="004F502D"/>
    <w:rsid w:val="00521D19"/>
    <w:rsid w:val="0053474F"/>
    <w:rsid w:val="00535BBD"/>
    <w:rsid w:val="0054777F"/>
    <w:rsid w:val="005514EB"/>
    <w:rsid w:val="00556C57"/>
    <w:rsid w:val="00560ACE"/>
    <w:rsid w:val="00570283"/>
    <w:rsid w:val="005708B2"/>
    <w:rsid w:val="00570CA8"/>
    <w:rsid w:val="0058664F"/>
    <w:rsid w:val="005D1C64"/>
    <w:rsid w:val="005D4E20"/>
    <w:rsid w:val="005D7117"/>
    <w:rsid w:val="005E048B"/>
    <w:rsid w:val="005E317F"/>
    <w:rsid w:val="005E5A7A"/>
    <w:rsid w:val="00603F1B"/>
    <w:rsid w:val="00606A59"/>
    <w:rsid w:val="00656FE1"/>
    <w:rsid w:val="00663462"/>
    <w:rsid w:val="0066647C"/>
    <w:rsid w:val="00667BD7"/>
    <w:rsid w:val="00674B30"/>
    <w:rsid w:val="00683DDE"/>
    <w:rsid w:val="00683FCD"/>
    <w:rsid w:val="006A65B4"/>
    <w:rsid w:val="006B0415"/>
    <w:rsid w:val="006B09E3"/>
    <w:rsid w:val="006B19D3"/>
    <w:rsid w:val="006B2609"/>
    <w:rsid w:val="006D0243"/>
    <w:rsid w:val="006E4B2F"/>
    <w:rsid w:val="006E74BB"/>
    <w:rsid w:val="007003A7"/>
    <w:rsid w:val="00706254"/>
    <w:rsid w:val="00723EEB"/>
    <w:rsid w:val="007241EC"/>
    <w:rsid w:val="007354C8"/>
    <w:rsid w:val="00737901"/>
    <w:rsid w:val="00740AF9"/>
    <w:rsid w:val="00751F62"/>
    <w:rsid w:val="00754BCE"/>
    <w:rsid w:val="00754D19"/>
    <w:rsid w:val="0077377C"/>
    <w:rsid w:val="00796CF1"/>
    <w:rsid w:val="007A0D12"/>
    <w:rsid w:val="007A31D0"/>
    <w:rsid w:val="007B3B08"/>
    <w:rsid w:val="007B6E42"/>
    <w:rsid w:val="007C6BDB"/>
    <w:rsid w:val="007D1CFC"/>
    <w:rsid w:val="007D1F77"/>
    <w:rsid w:val="007D2166"/>
    <w:rsid w:val="007D62B8"/>
    <w:rsid w:val="008004D4"/>
    <w:rsid w:val="00803FDA"/>
    <w:rsid w:val="00814408"/>
    <w:rsid w:val="008167C4"/>
    <w:rsid w:val="00817B6A"/>
    <w:rsid w:val="008252AE"/>
    <w:rsid w:val="00837934"/>
    <w:rsid w:val="0084196D"/>
    <w:rsid w:val="008425A4"/>
    <w:rsid w:val="00852663"/>
    <w:rsid w:val="0085491D"/>
    <w:rsid w:val="00860727"/>
    <w:rsid w:val="00863055"/>
    <w:rsid w:val="00867ABA"/>
    <w:rsid w:val="008704D4"/>
    <w:rsid w:val="008714ED"/>
    <w:rsid w:val="00871DB3"/>
    <w:rsid w:val="008742AA"/>
    <w:rsid w:val="00881C9B"/>
    <w:rsid w:val="00882957"/>
    <w:rsid w:val="00886F19"/>
    <w:rsid w:val="008907B7"/>
    <w:rsid w:val="0089327D"/>
    <w:rsid w:val="00893E64"/>
    <w:rsid w:val="00895011"/>
    <w:rsid w:val="008B3F07"/>
    <w:rsid w:val="008B50CF"/>
    <w:rsid w:val="008B53DA"/>
    <w:rsid w:val="008E1B4C"/>
    <w:rsid w:val="00925C80"/>
    <w:rsid w:val="00931598"/>
    <w:rsid w:val="009429F5"/>
    <w:rsid w:val="00945E37"/>
    <w:rsid w:val="00956D0C"/>
    <w:rsid w:val="00976BA0"/>
    <w:rsid w:val="00993DF9"/>
    <w:rsid w:val="009A0795"/>
    <w:rsid w:val="009B25D4"/>
    <w:rsid w:val="009C63BC"/>
    <w:rsid w:val="009E2DC5"/>
    <w:rsid w:val="009E3BAB"/>
    <w:rsid w:val="009F4368"/>
    <w:rsid w:val="00A0414B"/>
    <w:rsid w:val="00A06BB4"/>
    <w:rsid w:val="00A15A07"/>
    <w:rsid w:val="00A2194C"/>
    <w:rsid w:val="00A227FA"/>
    <w:rsid w:val="00A3259D"/>
    <w:rsid w:val="00A42BC0"/>
    <w:rsid w:val="00A56149"/>
    <w:rsid w:val="00A6478E"/>
    <w:rsid w:val="00AA58BD"/>
    <w:rsid w:val="00AB7649"/>
    <w:rsid w:val="00AC38F5"/>
    <w:rsid w:val="00AC5324"/>
    <w:rsid w:val="00AC7512"/>
    <w:rsid w:val="00AD4AB7"/>
    <w:rsid w:val="00AE0392"/>
    <w:rsid w:val="00AE5478"/>
    <w:rsid w:val="00AF5B58"/>
    <w:rsid w:val="00B30A55"/>
    <w:rsid w:val="00B50D59"/>
    <w:rsid w:val="00B51AE1"/>
    <w:rsid w:val="00B6012C"/>
    <w:rsid w:val="00B77985"/>
    <w:rsid w:val="00B94DC0"/>
    <w:rsid w:val="00BC28DA"/>
    <w:rsid w:val="00BC45D2"/>
    <w:rsid w:val="00BC7F9E"/>
    <w:rsid w:val="00BD4520"/>
    <w:rsid w:val="00BD63D2"/>
    <w:rsid w:val="00BF2B6B"/>
    <w:rsid w:val="00C01926"/>
    <w:rsid w:val="00C03085"/>
    <w:rsid w:val="00C06AB3"/>
    <w:rsid w:val="00C2088B"/>
    <w:rsid w:val="00C2330F"/>
    <w:rsid w:val="00C25E5C"/>
    <w:rsid w:val="00C3730E"/>
    <w:rsid w:val="00C37B33"/>
    <w:rsid w:val="00C44A44"/>
    <w:rsid w:val="00C47107"/>
    <w:rsid w:val="00C53BFD"/>
    <w:rsid w:val="00C62A68"/>
    <w:rsid w:val="00C6312F"/>
    <w:rsid w:val="00C70FAF"/>
    <w:rsid w:val="00C774E5"/>
    <w:rsid w:val="00C7770E"/>
    <w:rsid w:val="00C82B30"/>
    <w:rsid w:val="00CA49FD"/>
    <w:rsid w:val="00CC1914"/>
    <w:rsid w:val="00CD75C3"/>
    <w:rsid w:val="00CE30D0"/>
    <w:rsid w:val="00CE6C1A"/>
    <w:rsid w:val="00CF15D0"/>
    <w:rsid w:val="00D1015A"/>
    <w:rsid w:val="00D1524C"/>
    <w:rsid w:val="00D15B02"/>
    <w:rsid w:val="00D22198"/>
    <w:rsid w:val="00D27E44"/>
    <w:rsid w:val="00D307CC"/>
    <w:rsid w:val="00D3780A"/>
    <w:rsid w:val="00D40B93"/>
    <w:rsid w:val="00D55825"/>
    <w:rsid w:val="00D57229"/>
    <w:rsid w:val="00D67532"/>
    <w:rsid w:val="00D710D2"/>
    <w:rsid w:val="00D75FFE"/>
    <w:rsid w:val="00D83D65"/>
    <w:rsid w:val="00D84447"/>
    <w:rsid w:val="00D9044A"/>
    <w:rsid w:val="00DA5C65"/>
    <w:rsid w:val="00DB2263"/>
    <w:rsid w:val="00DC4F36"/>
    <w:rsid w:val="00DF2678"/>
    <w:rsid w:val="00E13EAA"/>
    <w:rsid w:val="00E27A00"/>
    <w:rsid w:val="00E315F3"/>
    <w:rsid w:val="00E4615C"/>
    <w:rsid w:val="00E50663"/>
    <w:rsid w:val="00E50C13"/>
    <w:rsid w:val="00E70B6D"/>
    <w:rsid w:val="00E90FBC"/>
    <w:rsid w:val="00E96F81"/>
    <w:rsid w:val="00EA2ED3"/>
    <w:rsid w:val="00EB4DED"/>
    <w:rsid w:val="00ED2DAE"/>
    <w:rsid w:val="00EF211A"/>
    <w:rsid w:val="00EF3C7A"/>
    <w:rsid w:val="00EF4FB5"/>
    <w:rsid w:val="00F0228A"/>
    <w:rsid w:val="00F46A6D"/>
    <w:rsid w:val="00F52022"/>
    <w:rsid w:val="00F576D5"/>
    <w:rsid w:val="00F72C72"/>
    <w:rsid w:val="00F732F8"/>
    <w:rsid w:val="00F82E35"/>
    <w:rsid w:val="00F84E1F"/>
    <w:rsid w:val="00F87131"/>
    <w:rsid w:val="00F91818"/>
    <w:rsid w:val="00FA5DC8"/>
    <w:rsid w:val="00FA6A21"/>
    <w:rsid w:val="00FB1F2C"/>
    <w:rsid w:val="00FB23B2"/>
    <w:rsid w:val="00FC1AA0"/>
    <w:rsid w:val="00FD08AA"/>
    <w:rsid w:val="00FD1D67"/>
    <w:rsid w:val="00FD2729"/>
    <w:rsid w:val="00FE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5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55825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55825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51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Balloon Text"/>
    <w:basedOn w:val="a"/>
    <w:semiHidden/>
    <w:rsid w:val="001E6C6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D55825"/>
    <w:rPr>
      <w:b/>
      <w:sz w:val="24"/>
      <w:u w:val="single"/>
    </w:rPr>
  </w:style>
  <w:style w:type="character" w:customStyle="1" w:styleId="2Char">
    <w:name w:val="Επικεφαλίδα 2 Char"/>
    <w:basedOn w:val="a0"/>
    <w:link w:val="2"/>
    <w:rsid w:val="00D55825"/>
    <w:rPr>
      <w:b/>
      <w:bCs/>
      <w:szCs w:val="24"/>
    </w:rPr>
  </w:style>
  <w:style w:type="character" w:styleId="a4">
    <w:name w:val="Emphasis"/>
    <w:basedOn w:val="a0"/>
    <w:qFormat/>
    <w:rsid w:val="0038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0DEF-D6A0-457A-B05E-4DBA4A68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> 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dpant</cp:lastModifiedBy>
  <cp:revision>2</cp:revision>
  <cp:lastPrinted>2020-01-24T07:23:00Z</cp:lastPrinted>
  <dcterms:created xsi:type="dcterms:W3CDTF">2020-01-24T07:24:00Z</dcterms:created>
  <dcterms:modified xsi:type="dcterms:W3CDTF">2020-01-24T07:24:00Z</dcterms:modified>
</cp:coreProperties>
</file>